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3A0" w:rsidRPr="00CA1411" w:rsidRDefault="00416FA8">
      <w:pPr>
        <w:rPr>
          <w:b/>
          <w:sz w:val="24"/>
        </w:rPr>
      </w:pPr>
      <w:r w:rsidRPr="00CA1411">
        <w:rPr>
          <w:b/>
          <w:sz w:val="24"/>
        </w:rPr>
        <w:t xml:space="preserve">Publisher Lesson 2 – Guided Notes </w:t>
      </w:r>
    </w:p>
    <w:p w:rsidR="00416FA8" w:rsidRDefault="00416FA8" w:rsidP="00416FA8">
      <w:r>
        <w:t xml:space="preserve">What are the three phases of creating a publication? </w:t>
      </w:r>
    </w:p>
    <w:p w:rsidR="00416FA8" w:rsidRDefault="00416FA8" w:rsidP="00416FA8">
      <w:r>
        <w:t xml:space="preserve">1. </w:t>
      </w:r>
      <w:r>
        <w:tab/>
      </w:r>
      <w:r>
        <w:tab/>
      </w:r>
      <w:r>
        <w:tab/>
      </w:r>
      <w:r>
        <w:tab/>
      </w:r>
      <w:r>
        <w:tab/>
        <w:t xml:space="preserve">2. </w:t>
      </w:r>
      <w:r>
        <w:tab/>
      </w:r>
      <w:r>
        <w:tab/>
      </w:r>
      <w:r>
        <w:tab/>
      </w:r>
      <w:r>
        <w:tab/>
      </w:r>
      <w:r>
        <w:tab/>
        <w:t xml:space="preserve">3. </w:t>
      </w:r>
    </w:p>
    <w:p w:rsidR="00416FA8" w:rsidRDefault="00416FA8" w:rsidP="00416FA8"/>
    <w:p w:rsidR="00416FA8" w:rsidRPr="00416FA8" w:rsidRDefault="00416FA8" w:rsidP="00416FA8">
      <w:pPr>
        <w:rPr>
          <w:b/>
        </w:rPr>
      </w:pPr>
      <w:r w:rsidRPr="00416FA8">
        <w:rPr>
          <w:b/>
        </w:rPr>
        <w:t>Phase 1 - ___________________</w:t>
      </w:r>
    </w:p>
    <w:p w:rsidR="00000000" w:rsidRPr="00416FA8" w:rsidRDefault="00CA1411" w:rsidP="00416FA8">
      <w:pPr>
        <w:numPr>
          <w:ilvl w:val="0"/>
          <w:numId w:val="2"/>
        </w:numPr>
      </w:pPr>
      <w:r w:rsidRPr="00416FA8">
        <w:t xml:space="preserve">Determine the </w:t>
      </w:r>
      <w:r w:rsidR="00416FA8">
        <w:t>________________</w:t>
      </w:r>
      <w:r w:rsidRPr="00416FA8">
        <w:t xml:space="preserve"> of the publication.</w:t>
      </w:r>
    </w:p>
    <w:p w:rsidR="00000000" w:rsidRPr="00416FA8" w:rsidRDefault="00CA1411" w:rsidP="00416FA8">
      <w:pPr>
        <w:numPr>
          <w:ilvl w:val="0"/>
          <w:numId w:val="2"/>
        </w:numPr>
      </w:pPr>
      <w:r w:rsidRPr="00416FA8">
        <w:t xml:space="preserve">Determine the desired </w:t>
      </w:r>
      <w:r w:rsidR="00416FA8">
        <w:t>__________________</w:t>
      </w:r>
    </w:p>
    <w:p w:rsidR="00000000" w:rsidRPr="00416FA8" w:rsidRDefault="00CA1411" w:rsidP="00416FA8">
      <w:pPr>
        <w:numPr>
          <w:ilvl w:val="0"/>
          <w:numId w:val="2"/>
        </w:numPr>
      </w:pPr>
      <w:r w:rsidRPr="00416FA8">
        <w:t xml:space="preserve">Determine the </w:t>
      </w:r>
      <w:r w:rsidR="00416FA8">
        <w:t>___________ _______________</w:t>
      </w:r>
      <w:r w:rsidRPr="00416FA8">
        <w:t xml:space="preserve"> so that you can design an appropriate publication.</w:t>
      </w:r>
    </w:p>
    <w:p w:rsidR="00416FA8" w:rsidRDefault="00CA1411" w:rsidP="00416FA8">
      <w:pPr>
        <w:numPr>
          <w:ilvl w:val="0"/>
          <w:numId w:val="2"/>
        </w:numPr>
      </w:pPr>
      <w:r w:rsidRPr="00416FA8">
        <w:t xml:space="preserve">Gather </w:t>
      </w:r>
      <w:r w:rsidR="00416FA8">
        <w:t>______________________</w:t>
      </w:r>
      <w:r w:rsidRPr="00416FA8">
        <w:t xml:space="preserve"> to include.</w:t>
      </w:r>
      <w:r w:rsidRPr="00416FA8">
        <w:br/>
      </w:r>
    </w:p>
    <w:p w:rsidR="00416FA8" w:rsidRPr="00416FA8" w:rsidRDefault="00416FA8" w:rsidP="00416FA8">
      <w:pPr>
        <w:rPr>
          <w:b/>
        </w:rPr>
      </w:pPr>
      <w:r w:rsidRPr="00416FA8">
        <w:rPr>
          <w:b/>
        </w:rPr>
        <w:t xml:space="preserve">Phase 2 - </w:t>
      </w:r>
      <w:r w:rsidRPr="00416FA8">
        <w:rPr>
          <w:b/>
        </w:rPr>
        <w:softHyphen/>
      </w:r>
      <w:r w:rsidRPr="00416FA8">
        <w:rPr>
          <w:b/>
        </w:rPr>
        <w:softHyphen/>
      </w:r>
      <w:r w:rsidRPr="00416FA8">
        <w:rPr>
          <w:b/>
        </w:rPr>
        <w:softHyphen/>
      </w:r>
      <w:r w:rsidRPr="00416FA8">
        <w:rPr>
          <w:b/>
        </w:rPr>
        <w:softHyphen/>
      </w:r>
      <w:r w:rsidRPr="00416FA8">
        <w:rPr>
          <w:b/>
        </w:rPr>
        <w:softHyphen/>
        <w:t>_____________________________</w:t>
      </w:r>
    </w:p>
    <w:p w:rsidR="00000000" w:rsidRPr="00416FA8" w:rsidRDefault="00CA1411" w:rsidP="00416FA8">
      <w:pPr>
        <w:numPr>
          <w:ilvl w:val="0"/>
          <w:numId w:val="3"/>
        </w:numPr>
      </w:pPr>
      <w:r w:rsidRPr="00416FA8">
        <w:t xml:space="preserve">The design should support the </w:t>
      </w:r>
      <w:r w:rsidR="00416FA8">
        <w:t>_________________</w:t>
      </w:r>
      <w:r w:rsidRPr="00416FA8">
        <w:t xml:space="preserve"> of the publication.</w:t>
      </w:r>
    </w:p>
    <w:p w:rsidR="00000000" w:rsidRPr="00416FA8" w:rsidRDefault="00CA1411" w:rsidP="00416FA8">
      <w:pPr>
        <w:numPr>
          <w:ilvl w:val="0"/>
          <w:numId w:val="3"/>
        </w:numPr>
      </w:pPr>
      <w:r w:rsidRPr="00416FA8">
        <w:t xml:space="preserve">The design must take into account the </w:t>
      </w:r>
      <w:r w:rsidR="00416FA8">
        <w:t>____________</w:t>
      </w:r>
      <w:r w:rsidRPr="00416FA8">
        <w:t xml:space="preserve"> publication and be able to convey the message without </w:t>
      </w:r>
      <w:r w:rsidR="00416FA8">
        <w:t>_____________.</w:t>
      </w:r>
    </w:p>
    <w:p w:rsidR="00000000" w:rsidRPr="00416FA8" w:rsidRDefault="00CA1411" w:rsidP="00416FA8">
      <w:pPr>
        <w:numPr>
          <w:ilvl w:val="0"/>
          <w:numId w:val="3"/>
        </w:numPr>
      </w:pPr>
      <w:r w:rsidRPr="00416FA8">
        <w:t xml:space="preserve">Type, size, and style of the font should directly relate </w:t>
      </w:r>
      <w:r w:rsidRPr="00416FA8">
        <w:t xml:space="preserve">to the message.  Avoid using too </w:t>
      </w:r>
      <w:r w:rsidR="00416FA8">
        <w:t>__________</w:t>
      </w:r>
      <w:r w:rsidRPr="00416FA8">
        <w:t xml:space="preserve"> font types.</w:t>
      </w:r>
    </w:p>
    <w:p w:rsidR="00000000" w:rsidRPr="00416FA8" w:rsidRDefault="00CA1411" w:rsidP="00416FA8">
      <w:pPr>
        <w:numPr>
          <w:ilvl w:val="0"/>
          <w:numId w:val="3"/>
        </w:numPr>
      </w:pPr>
      <w:r w:rsidRPr="00416FA8">
        <w:t xml:space="preserve">Graphics, used correctly, add interest.  Avoid </w:t>
      </w:r>
      <w:r w:rsidR="00416FA8">
        <w:t>__________________</w:t>
      </w:r>
      <w:r w:rsidRPr="00416FA8">
        <w:t>.</w:t>
      </w:r>
    </w:p>
    <w:p w:rsidR="00000000" w:rsidRDefault="00CA1411" w:rsidP="00416FA8">
      <w:pPr>
        <w:numPr>
          <w:ilvl w:val="0"/>
          <w:numId w:val="3"/>
        </w:numPr>
      </w:pPr>
      <w:r w:rsidRPr="00416FA8">
        <w:t>White space (negat</w:t>
      </w:r>
      <w:r w:rsidRPr="00416FA8">
        <w:t xml:space="preserve">ive space) is used between </w:t>
      </w:r>
      <w:r w:rsidR="00416FA8">
        <w:t xml:space="preserve">________________ </w:t>
      </w:r>
      <w:r w:rsidRPr="00416FA8">
        <w:t>to rest the eye and make objects stand out.</w:t>
      </w:r>
    </w:p>
    <w:p w:rsidR="00416FA8" w:rsidRDefault="00416FA8" w:rsidP="00416FA8">
      <w:pPr>
        <w:numPr>
          <w:ilvl w:val="0"/>
          <w:numId w:val="3"/>
        </w:numPr>
      </w:pPr>
      <w:r>
        <w:t xml:space="preserve">What are the six principles of design? </w:t>
      </w:r>
    </w:p>
    <w:p w:rsidR="00416FA8" w:rsidRDefault="00416FA8" w:rsidP="00416FA8">
      <w:pPr>
        <w:ind w:firstLine="360"/>
      </w:pPr>
      <w:r>
        <w:t xml:space="preserve">1. </w:t>
      </w:r>
      <w:r>
        <w:tab/>
      </w:r>
      <w:r>
        <w:tab/>
      </w:r>
      <w:r>
        <w:tab/>
        <w:t xml:space="preserve">2. </w:t>
      </w:r>
      <w:r>
        <w:tab/>
      </w:r>
      <w:r>
        <w:tab/>
        <w:t xml:space="preserve">3. </w:t>
      </w:r>
      <w:r>
        <w:tab/>
      </w:r>
      <w:r>
        <w:tab/>
        <w:t xml:space="preserve">4. </w:t>
      </w:r>
      <w:r>
        <w:tab/>
      </w:r>
      <w:r>
        <w:tab/>
        <w:t xml:space="preserve">5. </w:t>
      </w:r>
      <w:r>
        <w:tab/>
      </w:r>
      <w:r>
        <w:tab/>
        <w:t xml:space="preserve">6. </w:t>
      </w:r>
    </w:p>
    <w:p w:rsidR="00416FA8" w:rsidRPr="00416FA8" w:rsidRDefault="00416FA8" w:rsidP="00416FA8">
      <w:pPr>
        <w:rPr>
          <w:b/>
        </w:rPr>
      </w:pPr>
      <w:r w:rsidRPr="00416FA8">
        <w:rPr>
          <w:b/>
        </w:rPr>
        <w:t>Template</w:t>
      </w:r>
    </w:p>
    <w:p w:rsidR="00000000" w:rsidRPr="00416FA8" w:rsidRDefault="00CA1411" w:rsidP="00416FA8">
      <w:pPr>
        <w:numPr>
          <w:ilvl w:val="0"/>
          <w:numId w:val="4"/>
        </w:numPr>
      </w:pPr>
      <w:r w:rsidRPr="00416FA8">
        <w:t xml:space="preserve">Delete any </w:t>
      </w:r>
      <w:r w:rsidR="00416FA8">
        <w:t>_________________</w:t>
      </w:r>
      <w:r w:rsidRPr="00416FA8">
        <w:t>template parts.</w:t>
      </w:r>
    </w:p>
    <w:p w:rsidR="00000000" w:rsidRPr="00416FA8" w:rsidRDefault="00CA1411" w:rsidP="00416FA8">
      <w:pPr>
        <w:numPr>
          <w:ilvl w:val="0"/>
          <w:numId w:val="4"/>
        </w:numPr>
      </w:pPr>
      <w:r w:rsidRPr="00416FA8">
        <w:t xml:space="preserve">The page design may be </w:t>
      </w:r>
      <w:r w:rsidR="00416FA8">
        <w:t>_____________________</w:t>
      </w:r>
      <w:r w:rsidRPr="00416FA8">
        <w:t xml:space="preserve"> using the Page </w:t>
      </w:r>
      <w:r w:rsidR="00416FA8">
        <w:t>__________________</w:t>
      </w:r>
      <w:r w:rsidRPr="00416FA8">
        <w:t xml:space="preserve"> Ribbon</w:t>
      </w:r>
    </w:p>
    <w:p w:rsidR="00000000" w:rsidRPr="00416FA8" w:rsidRDefault="00CA1411" w:rsidP="00416FA8">
      <w:pPr>
        <w:numPr>
          <w:ilvl w:val="0"/>
          <w:numId w:val="4"/>
        </w:numPr>
      </w:pPr>
      <w:r w:rsidRPr="00416FA8">
        <w:t>Change the colo</w:t>
      </w:r>
      <w:r w:rsidRPr="00416FA8">
        <w:t xml:space="preserve">r </w:t>
      </w:r>
      <w:r>
        <w:t>__________________</w:t>
      </w:r>
      <w:r w:rsidRPr="00416FA8">
        <w:t xml:space="preserve"> using the Page Design Tab, Schemes Group, Color Schemes gallery</w:t>
      </w:r>
    </w:p>
    <w:p w:rsidR="00000000" w:rsidRDefault="00CA1411" w:rsidP="00416FA8">
      <w:pPr>
        <w:numPr>
          <w:ilvl w:val="0"/>
          <w:numId w:val="4"/>
        </w:numPr>
      </w:pPr>
      <w:r w:rsidRPr="00416FA8">
        <w:t xml:space="preserve">Change the page margins or page orientation using the Page </w:t>
      </w:r>
      <w:r>
        <w:t>___________</w:t>
      </w:r>
      <w:r w:rsidRPr="00416FA8">
        <w:t xml:space="preserve"> Tab, Page </w:t>
      </w:r>
      <w:r>
        <w:t>____________</w:t>
      </w:r>
      <w:r w:rsidRPr="00416FA8">
        <w:t xml:space="preserve"> Group</w:t>
      </w:r>
      <w:r>
        <w:t>.</w:t>
      </w:r>
    </w:p>
    <w:p w:rsidR="00CA1411" w:rsidRDefault="00CA1411" w:rsidP="00416FA8">
      <w:pPr>
        <w:numPr>
          <w:ilvl w:val="0"/>
          <w:numId w:val="4"/>
        </w:numPr>
      </w:pPr>
      <w:r>
        <w:t xml:space="preserve">Building Blocks include (name 3):  </w:t>
      </w:r>
    </w:p>
    <w:p w:rsidR="00CA1411" w:rsidRPr="00CA1411" w:rsidRDefault="00CA1411" w:rsidP="00CA1411">
      <w:pPr>
        <w:rPr>
          <w:b/>
        </w:rPr>
      </w:pPr>
      <w:r w:rsidRPr="00CA1411">
        <w:rPr>
          <w:b/>
        </w:rPr>
        <w:t xml:space="preserve">Working with Objects </w:t>
      </w:r>
    </w:p>
    <w:p w:rsidR="00000000" w:rsidRPr="00CA1411" w:rsidRDefault="00CA1411" w:rsidP="00CA1411">
      <w:pPr>
        <w:numPr>
          <w:ilvl w:val="0"/>
          <w:numId w:val="9"/>
        </w:numPr>
      </w:pPr>
      <w:r w:rsidRPr="00CA1411">
        <w:t xml:space="preserve">You can select multiple objects at once using the </w:t>
      </w:r>
      <w:r>
        <w:t>________________</w:t>
      </w:r>
      <w:r w:rsidRPr="00CA1411">
        <w:t xml:space="preserve"> key and clicking on the </w:t>
      </w:r>
      <w:r>
        <w:t>__________</w:t>
      </w:r>
      <w:r w:rsidRPr="00CA1411">
        <w:t>objects.</w:t>
      </w:r>
    </w:p>
    <w:p w:rsidR="00416FA8" w:rsidRDefault="00CA1411" w:rsidP="00416FA8">
      <w:pPr>
        <w:numPr>
          <w:ilvl w:val="0"/>
          <w:numId w:val="9"/>
        </w:numPr>
      </w:pPr>
      <w:r w:rsidRPr="00CA1411">
        <w:t>The Bring</w:t>
      </w:r>
      <w:r>
        <w:t xml:space="preserve"> ________</w:t>
      </w:r>
      <w:r w:rsidRPr="00CA1411">
        <w:t xml:space="preserve"> and Send </w:t>
      </w:r>
      <w:r>
        <w:t>_______</w:t>
      </w:r>
      <w:r w:rsidRPr="00CA1411">
        <w:t xml:space="preserve"> Commands in the Arrange Group may be used to layer objects as desired.</w:t>
      </w:r>
      <w:bookmarkStart w:id="0" w:name="_GoBack"/>
      <w:bookmarkEnd w:id="0"/>
    </w:p>
    <w:sectPr w:rsidR="00416FA8" w:rsidSect="00416FA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86EF8"/>
    <w:multiLevelType w:val="hybridMultilevel"/>
    <w:tmpl w:val="67FA80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275A1"/>
    <w:multiLevelType w:val="hybridMultilevel"/>
    <w:tmpl w:val="6C0EF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6E30AF"/>
    <w:multiLevelType w:val="hybridMultilevel"/>
    <w:tmpl w:val="FB64C93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4C1CE7"/>
    <w:multiLevelType w:val="hybridMultilevel"/>
    <w:tmpl w:val="A5E6D1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BC3BF7"/>
    <w:multiLevelType w:val="hybridMultilevel"/>
    <w:tmpl w:val="71F4317E"/>
    <w:lvl w:ilvl="0" w:tplc="372AA7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28ED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046D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80808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8403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3E4B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34B0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B89B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488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C71B46"/>
    <w:multiLevelType w:val="hybridMultilevel"/>
    <w:tmpl w:val="21169CBA"/>
    <w:lvl w:ilvl="0" w:tplc="FDC4FF9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116E35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A2C8E9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0AA462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BC8C44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25039E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35864E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C064F1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A66AA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2FDC3626"/>
    <w:multiLevelType w:val="hybridMultilevel"/>
    <w:tmpl w:val="10BC7A64"/>
    <w:lvl w:ilvl="0" w:tplc="BBF2BAE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7582F7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25221D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1DAA55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378919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EE109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1B4619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F9C917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AD6D10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53704428"/>
    <w:multiLevelType w:val="hybridMultilevel"/>
    <w:tmpl w:val="82A6C12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4F36BBD"/>
    <w:multiLevelType w:val="hybridMultilevel"/>
    <w:tmpl w:val="E6A00968"/>
    <w:lvl w:ilvl="0" w:tplc="54DE2B5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5462FC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2B8F2F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8DA8C7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6FAC7F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93A2A7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9425E7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138FBC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210BB9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754A5D55"/>
    <w:multiLevelType w:val="hybridMultilevel"/>
    <w:tmpl w:val="B9826A26"/>
    <w:lvl w:ilvl="0" w:tplc="CC08FCC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432181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96CD40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D7A047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D58F6E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7048DC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A6E0C3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75463B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3729CB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FA8"/>
    <w:rsid w:val="00416FA8"/>
    <w:rsid w:val="00C863A0"/>
    <w:rsid w:val="00CA1411"/>
    <w:rsid w:val="00E6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6F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6F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0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16948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8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28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732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727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765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3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7630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1648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2995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30912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22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892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0034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532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565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8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1748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Pridgen</dc:creator>
  <cp:keywords/>
  <dc:description/>
  <cp:lastModifiedBy>Emilie Pridgen</cp:lastModifiedBy>
  <cp:revision>1</cp:revision>
  <dcterms:created xsi:type="dcterms:W3CDTF">2012-05-09T18:51:00Z</dcterms:created>
  <dcterms:modified xsi:type="dcterms:W3CDTF">2012-05-09T19:06:00Z</dcterms:modified>
</cp:coreProperties>
</file>